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792E0" w14:textId="77777777" w:rsidR="001A680C" w:rsidRDefault="001A680C" w:rsidP="001A680C">
      <w:pPr>
        <w:adjustRightInd w:val="0"/>
        <w:snapToGrid w:val="0"/>
        <w:spacing w:line="1200" w:lineRule="exact"/>
        <w:ind w:firstLineChars="0" w:firstLine="0"/>
        <w:jc w:val="distribute"/>
        <w:rPr>
          <w:rFonts w:ascii="华文中宋" w:eastAsia="华文中宋" w:hAnsi="华文中宋" w:hint="eastAsia"/>
          <w:b/>
          <w:bCs/>
          <w:color w:val="FF0000"/>
          <w:sz w:val="80"/>
          <w:szCs w:val="80"/>
        </w:rPr>
      </w:pPr>
      <w:bookmarkStart w:id="0" w:name="_Hlk166138151"/>
      <w:r>
        <w:rPr>
          <w:rFonts w:ascii="华文中宋" w:eastAsia="华文中宋" w:hAnsi="华文中宋" w:hint="eastAsia"/>
          <w:b/>
          <w:bCs/>
          <w:color w:val="FF0000"/>
          <w:sz w:val="80"/>
          <w:szCs w:val="80"/>
        </w:rPr>
        <w:t>河北省建筑业协会</w:t>
      </w:r>
    </w:p>
    <w:p w14:paraId="40CAA8FD" w14:textId="77777777" w:rsidR="001A680C" w:rsidRDefault="001A680C" w:rsidP="001A680C">
      <w:pPr>
        <w:ind w:firstLine="640"/>
        <w:jc w:val="center"/>
        <w:rPr>
          <w:rFonts w:ascii="仿宋" w:eastAsia="仿宋" w:hAnsi="仿宋" w:hint="eastAsia"/>
          <w:sz w:val="32"/>
          <w:szCs w:val="32"/>
        </w:rPr>
      </w:pPr>
    </w:p>
    <w:p w14:paraId="39C1D770" w14:textId="333207A4" w:rsidR="001A680C" w:rsidRDefault="001A680C" w:rsidP="001A680C">
      <w:pPr>
        <w:ind w:firstLine="640"/>
        <w:jc w:val="center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冀建协</w:t>
      </w:r>
      <w:proofErr w:type="gramEnd"/>
      <w:r>
        <w:rPr>
          <w:rFonts w:ascii="仿宋" w:eastAsia="仿宋" w:hAnsi="仿宋" w:hint="eastAsia"/>
          <w:sz w:val="32"/>
          <w:szCs w:val="32"/>
        </w:rPr>
        <w:t>字</w:t>
      </w:r>
      <w:r>
        <w:rPr>
          <w:rFonts w:ascii="仿宋" w:eastAsia="仿宋" w:hAnsi="仿宋" w:cs="Times New Roman" w:hint="eastAsia"/>
          <w:sz w:val="32"/>
          <w:szCs w:val="32"/>
        </w:rPr>
        <w:t>〔2024〕</w:t>
      </w:r>
      <w:r>
        <w:rPr>
          <w:rFonts w:ascii="仿宋" w:eastAsia="仿宋" w:hAnsi="仿宋" w:cs="Times New Roman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9C56C" wp14:editId="22892403">
                <wp:simplePos x="0" y="0"/>
                <wp:positionH relativeFrom="column">
                  <wp:posOffset>33655</wp:posOffset>
                </wp:positionH>
                <wp:positionV relativeFrom="paragraph">
                  <wp:posOffset>386080</wp:posOffset>
                </wp:positionV>
                <wp:extent cx="5688330" cy="3810"/>
                <wp:effectExtent l="0" t="0" r="26670" b="3429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88330" cy="381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BD0FD" id="直接连接符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30.4pt" to="450.5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" strokecolor="red" strokeweight="1.5pt">
                <o:lock v:ext="edit" shapetype="f"/>
              </v:line>
            </w:pict>
          </mc:Fallback>
        </mc:AlternateContent>
      </w:r>
    </w:p>
    <w:p w14:paraId="6004BEC9" w14:textId="77777777" w:rsidR="001A680C" w:rsidRDefault="001A680C" w:rsidP="001A680C">
      <w:pPr>
        <w:widowControl/>
        <w:adjustRightInd w:val="0"/>
        <w:snapToGrid w:val="0"/>
        <w:spacing w:beforeLines="50" w:before="156" w:afterLines="50" w:after="156" w:line="600" w:lineRule="exact"/>
        <w:ind w:firstLineChars="100" w:firstLine="360"/>
        <w:rPr>
          <w:rFonts w:ascii="方正小标宋简体" w:eastAsia="方正小标宋简体" w:hAnsi="方正小标宋简体" w:cs="仿宋"/>
          <w:kern w:val="0"/>
          <w:sz w:val="36"/>
          <w:szCs w:val="36"/>
          <w:shd w:val="clear" w:color="auto" w:fill="FFFFFF"/>
          <w:lang w:bidi="ar"/>
        </w:rPr>
      </w:pPr>
    </w:p>
    <w:p w14:paraId="578C638D" w14:textId="1016A7F4" w:rsidR="003A7E21" w:rsidRPr="003A7E21" w:rsidRDefault="003A7E21" w:rsidP="001A680C">
      <w:pPr>
        <w:widowControl/>
        <w:adjustRightInd w:val="0"/>
        <w:snapToGrid w:val="0"/>
        <w:spacing w:beforeLines="50" w:before="156" w:afterLines="50" w:after="156" w:line="600" w:lineRule="exact"/>
        <w:ind w:firstLineChars="100" w:firstLine="360"/>
        <w:rPr>
          <w:rFonts w:ascii="方正小标宋简体" w:eastAsia="方正小标宋简体" w:hAnsi="方正小标宋简体" w:cs="仿宋"/>
          <w:kern w:val="0"/>
          <w:sz w:val="36"/>
          <w:szCs w:val="36"/>
          <w:shd w:val="clear" w:color="auto" w:fill="FFFFFF"/>
          <w:lang w:bidi="ar"/>
        </w:rPr>
      </w:pPr>
      <w:r w:rsidRPr="003A7E21">
        <w:rPr>
          <w:rFonts w:ascii="方正小标宋简体" w:eastAsia="方正小标宋简体" w:hAnsi="方正小标宋简体" w:cs="仿宋" w:hint="eastAsia"/>
          <w:kern w:val="0"/>
          <w:sz w:val="36"/>
          <w:szCs w:val="36"/>
          <w:shd w:val="clear" w:color="auto" w:fill="FFFFFF"/>
          <w:lang w:bidi="ar"/>
        </w:rPr>
        <w:t>关于征集《</w:t>
      </w:r>
      <w:r>
        <w:rPr>
          <w:rFonts w:ascii="方正小标宋简体" w:eastAsia="方正小标宋简体" w:hAnsi="方正小标宋简体" w:cs="仿宋" w:hint="eastAsia"/>
          <w:kern w:val="0"/>
          <w:sz w:val="36"/>
          <w:szCs w:val="36"/>
          <w:shd w:val="clear" w:color="auto" w:fill="FFFFFF"/>
          <w:lang w:bidi="ar"/>
        </w:rPr>
        <w:t>建设工程电子文件与电子档案管理标准</w:t>
      </w:r>
      <w:r w:rsidRPr="003A7E21">
        <w:rPr>
          <w:rFonts w:ascii="方正小标宋简体" w:eastAsia="方正小标宋简体" w:hAnsi="方正小标宋简体" w:cs="仿宋" w:hint="eastAsia"/>
          <w:kern w:val="0"/>
          <w:sz w:val="36"/>
          <w:szCs w:val="36"/>
          <w:shd w:val="clear" w:color="auto" w:fill="FFFFFF"/>
          <w:lang w:bidi="ar"/>
        </w:rPr>
        <w:t>》</w:t>
      </w:r>
    </w:p>
    <w:p w14:paraId="3FD40432" w14:textId="77777777" w:rsidR="00A75B90" w:rsidRDefault="003A7E21" w:rsidP="001A680C">
      <w:pPr>
        <w:widowControl/>
        <w:adjustRightInd w:val="0"/>
        <w:snapToGrid w:val="0"/>
        <w:spacing w:beforeLines="50" w:before="156" w:afterLines="50" w:after="156" w:line="600" w:lineRule="exact"/>
        <w:ind w:firstLineChars="0" w:firstLine="0"/>
        <w:jc w:val="center"/>
        <w:rPr>
          <w:rFonts w:ascii="方正小标宋简体" w:eastAsia="方正小标宋简体" w:hAnsi="方正小标宋简体" w:cs="仿宋"/>
          <w:kern w:val="0"/>
          <w:sz w:val="36"/>
          <w:szCs w:val="36"/>
          <w:shd w:val="clear" w:color="auto" w:fill="FFFFFF"/>
          <w:lang w:bidi="ar"/>
        </w:rPr>
      </w:pPr>
      <w:r w:rsidRPr="003A7E21">
        <w:rPr>
          <w:rFonts w:ascii="方正小标宋简体" w:eastAsia="方正小标宋简体" w:hAnsi="方正小标宋简体" w:cs="仿宋" w:hint="eastAsia"/>
          <w:bCs/>
          <w:kern w:val="0"/>
          <w:sz w:val="36"/>
          <w:szCs w:val="36"/>
          <w:shd w:val="clear" w:color="auto" w:fill="FFFFFF"/>
          <w:lang w:bidi="ar"/>
        </w:rPr>
        <w:t>参编单位的通知</w:t>
      </w:r>
    </w:p>
    <w:p w14:paraId="43B1C230" w14:textId="77777777" w:rsidR="00A75B90" w:rsidRPr="00A66BA2" w:rsidRDefault="00A75B90" w:rsidP="00A75B90">
      <w:pPr>
        <w:widowControl/>
        <w:adjustRightInd w:val="0"/>
        <w:snapToGrid w:val="0"/>
        <w:spacing w:line="580" w:lineRule="exact"/>
        <w:ind w:firstLineChars="0" w:firstLine="0"/>
        <w:rPr>
          <w:rFonts w:ascii="方正仿宋简体" w:eastAsia="方正仿宋简体" w:hAnsi="方正小标宋简体" w:cs="仿宋"/>
          <w:kern w:val="0"/>
          <w:sz w:val="32"/>
          <w:szCs w:val="32"/>
          <w:shd w:val="clear" w:color="auto" w:fill="FFFFFF"/>
          <w:lang w:bidi="ar"/>
        </w:rPr>
      </w:pPr>
      <w:r w:rsidRPr="003A047E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各市(含定州、辛集市)建筑业协会、</w:t>
      </w:r>
      <w:proofErr w:type="gramStart"/>
      <w:r w:rsidRPr="003A047E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雄安新区</w:t>
      </w:r>
      <w:proofErr w:type="gramEnd"/>
      <w:r w:rsidRPr="003A047E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建筑业协会，各会员单位及有关单位</w:t>
      </w:r>
      <w:r w:rsidRPr="00A66BA2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:</w:t>
      </w:r>
    </w:p>
    <w:p w14:paraId="157384FB" w14:textId="12807CAD" w:rsidR="00E34784" w:rsidRPr="00E34784" w:rsidRDefault="003A7E21" w:rsidP="00E34784">
      <w:pPr>
        <w:widowControl/>
        <w:adjustRightInd w:val="0"/>
        <w:snapToGrid w:val="0"/>
        <w:spacing w:line="580" w:lineRule="exact"/>
        <w:ind w:firstLine="64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3A7E21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为规范建设工程电子文件和电子档案管理，完善建设工程实施状态</w:t>
      </w:r>
      <w:r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，</w:t>
      </w:r>
      <w:r w:rsidRPr="003A7E21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确保质量、进度、安全的全面控制，</w:t>
      </w:r>
      <w:r w:rsidR="00D847F3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执行河北省住房和城乡建设厅</w:t>
      </w:r>
      <w:r w:rsidR="00D847F3" w:rsidRPr="00D847F3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关于印发《2024年度河北省工程建设标准第一批制（修）订计划》</w:t>
      </w:r>
      <w:r w:rsidR="00F40349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（</w:t>
      </w:r>
      <w:proofErr w:type="gramStart"/>
      <w:r w:rsidR="00F40349" w:rsidRPr="00F40349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冀建节科函</w:t>
      </w:r>
      <w:proofErr w:type="gramEnd"/>
      <w:r w:rsidR="00F40349" w:rsidRPr="00F40349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[2024</w:t>
      </w:r>
      <w:r w:rsidR="00F40349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]</w:t>
      </w:r>
      <w:r w:rsidR="00F40349" w:rsidRPr="00F40349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67号</w:t>
      </w:r>
      <w:r w:rsidR="00F40349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）</w:t>
      </w:r>
      <w:r w:rsidR="00D847F3" w:rsidRPr="00D847F3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的通知</w:t>
      </w:r>
      <w:r w:rsidR="00D847F3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河北省建筑业协会</w:t>
      </w:r>
      <w:r w:rsidR="00D847F3" w:rsidRPr="00D847F3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拟编制</w:t>
      </w:r>
      <w:r w:rsidR="00B4751F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河北省工程建设标准</w:t>
      </w:r>
      <w:r w:rsidR="00D847F3" w:rsidRPr="00D847F3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《建设工程电子文件与电子档案管理标准》</w:t>
      </w:r>
      <w:r w:rsidR="00D847F3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。</w:t>
      </w:r>
      <w:r w:rsidR="00D847F3" w:rsidRPr="00D847F3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为高质量完成标准起草</w:t>
      </w:r>
      <w:r w:rsidR="006255EC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工作，确保标准科学适用，贴近行业特点及需求，更具操作性、实用性，</w:t>
      </w:r>
      <w:r w:rsidR="00D847F3" w:rsidRPr="00D847F3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现</w:t>
      </w:r>
      <w:r w:rsidR="006255EC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面</w:t>
      </w:r>
      <w:r w:rsidR="00D847F3" w:rsidRPr="00D847F3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向全行业征集该标准参编单位，共同完成标准的</w:t>
      </w:r>
      <w:r w:rsidR="00E34784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编制</w:t>
      </w:r>
      <w:r w:rsidR="006255EC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工作。</w:t>
      </w:r>
      <w:r w:rsidR="00E34784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现将</w:t>
      </w:r>
      <w:r w:rsidR="00E34784" w:rsidRPr="00E34784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有关事项通知如下：</w:t>
      </w:r>
    </w:p>
    <w:p w14:paraId="0BC146FC" w14:textId="77777777" w:rsidR="00E34784" w:rsidRPr="0001439F" w:rsidRDefault="00E34784" w:rsidP="00E34784">
      <w:pPr>
        <w:widowControl/>
        <w:shd w:val="clear" w:color="auto" w:fill="FFFFFF"/>
        <w:spacing w:line="600" w:lineRule="atLeast"/>
        <w:ind w:firstLine="640"/>
        <w:rPr>
          <w:rFonts w:ascii="方正黑体_GBK" w:eastAsia="方正黑体_GBK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01439F">
        <w:rPr>
          <w:rFonts w:ascii="方正黑体_GBK" w:eastAsia="方正黑体_GBK" w:hAnsi="仿宋" w:cs="仿宋" w:hint="eastAsia"/>
          <w:kern w:val="0"/>
          <w:sz w:val="32"/>
          <w:szCs w:val="32"/>
          <w:shd w:val="clear" w:color="auto" w:fill="FFFFFF"/>
          <w:lang w:bidi="ar"/>
        </w:rPr>
        <w:t>一、参编单位权利</w:t>
      </w:r>
    </w:p>
    <w:p w14:paraId="10CCF50F" w14:textId="77777777" w:rsidR="00E34784" w:rsidRPr="00E34784" w:rsidRDefault="00E34784" w:rsidP="00E34784">
      <w:pPr>
        <w:widowControl/>
        <w:shd w:val="clear" w:color="auto" w:fill="FFFFFF"/>
        <w:spacing w:line="600" w:lineRule="atLeast"/>
        <w:ind w:firstLineChars="0" w:firstLine="480"/>
        <w:rPr>
          <w:rFonts w:ascii="方正仿宋简体" w:eastAsia="方正仿宋简体" w:hAnsi="仿宋" w:cs="仿宋"/>
          <w:kern w:val="0"/>
          <w:sz w:val="32"/>
          <w:szCs w:val="32"/>
          <w:shd w:val="clear" w:color="auto" w:fill="FFFFFF"/>
          <w:lang w:bidi="ar"/>
        </w:rPr>
      </w:pPr>
      <w:r w:rsidRPr="00E34784">
        <w:rPr>
          <w:rFonts w:ascii="方正楷体简体" w:eastAsia="方正楷体简体" w:hAnsi="仿宋" w:cs="仿宋" w:hint="eastAsia"/>
          <w:kern w:val="0"/>
          <w:sz w:val="32"/>
          <w:szCs w:val="32"/>
          <w:shd w:val="clear" w:color="auto" w:fill="FFFFFF"/>
          <w:lang w:bidi="ar"/>
        </w:rPr>
        <w:t>（一）</w:t>
      </w:r>
      <w:r w:rsidRPr="00E34784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在标准起草单位中，列入参</w:t>
      </w:r>
      <w:proofErr w:type="gramStart"/>
      <w:r w:rsidRPr="00E34784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编企业</w:t>
      </w:r>
      <w:proofErr w:type="gramEnd"/>
      <w:r w:rsidRPr="00E34784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名称；</w:t>
      </w:r>
    </w:p>
    <w:p w14:paraId="21E20D2E" w14:textId="77777777" w:rsidR="00E34784" w:rsidRPr="00E34784" w:rsidRDefault="00E34784" w:rsidP="00E34784">
      <w:pPr>
        <w:widowControl/>
        <w:shd w:val="clear" w:color="auto" w:fill="FFFFFF"/>
        <w:spacing w:line="600" w:lineRule="atLeast"/>
        <w:ind w:firstLineChars="0" w:firstLine="480"/>
        <w:rPr>
          <w:rFonts w:ascii="方正仿宋简体" w:eastAsia="方正仿宋简体" w:hAnsi="仿宋" w:cs="仿宋"/>
          <w:kern w:val="0"/>
          <w:sz w:val="32"/>
          <w:szCs w:val="32"/>
          <w:shd w:val="clear" w:color="auto" w:fill="FFFFFF"/>
          <w:lang w:bidi="ar"/>
        </w:rPr>
      </w:pPr>
      <w:r w:rsidRPr="00E34784">
        <w:rPr>
          <w:rFonts w:ascii="方正楷体简体" w:eastAsia="方正楷体简体" w:hAnsi="仿宋" w:cs="仿宋" w:hint="eastAsia"/>
          <w:kern w:val="0"/>
          <w:sz w:val="32"/>
          <w:szCs w:val="32"/>
          <w:shd w:val="clear" w:color="auto" w:fill="FFFFFF"/>
          <w:lang w:bidi="ar"/>
        </w:rPr>
        <w:t>（二）</w:t>
      </w:r>
      <w:r w:rsidRPr="00E34784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将企业参与标准起草工作的主要人员姓名列入标准起草人名单；</w:t>
      </w:r>
    </w:p>
    <w:p w14:paraId="7820512F" w14:textId="77777777" w:rsidR="00E34784" w:rsidRPr="00E34784" w:rsidRDefault="00E34784" w:rsidP="00E34784">
      <w:pPr>
        <w:widowControl/>
        <w:shd w:val="clear" w:color="auto" w:fill="FFFFFF"/>
        <w:spacing w:line="600" w:lineRule="atLeast"/>
        <w:ind w:firstLineChars="0" w:firstLine="480"/>
        <w:rPr>
          <w:rFonts w:ascii="方正仿宋简体" w:eastAsia="方正仿宋简体" w:hAnsi="仿宋" w:cs="仿宋"/>
          <w:kern w:val="0"/>
          <w:sz w:val="32"/>
          <w:szCs w:val="32"/>
          <w:shd w:val="clear" w:color="auto" w:fill="FFFFFF"/>
          <w:lang w:bidi="ar"/>
        </w:rPr>
      </w:pPr>
      <w:r w:rsidRPr="00E34784">
        <w:rPr>
          <w:rFonts w:ascii="方正楷体简体" w:eastAsia="方正楷体简体" w:hAnsi="仿宋" w:cs="仿宋" w:hint="eastAsia"/>
          <w:kern w:val="0"/>
          <w:sz w:val="32"/>
          <w:szCs w:val="32"/>
          <w:shd w:val="clear" w:color="auto" w:fill="FFFFFF"/>
          <w:lang w:bidi="ar"/>
        </w:rPr>
        <w:lastRenderedPageBreak/>
        <w:t>（三）</w:t>
      </w:r>
      <w:r w:rsidRPr="00E34784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标准参编单位将优先享有参与本标准修订的权利。</w:t>
      </w:r>
    </w:p>
    <w:p w14:paraId="0AD7701D" w14:textId="77777777" w:rsidR="00E34784" w:rsidRPr="0001439F" w:rsidRDefault="00E34784" w:rsidP="00E34784">
      <w:pPr>
        <w:widowControl/>
        <w:shd w:val="clear" w:color="auto" w:fill="FFFFFF"/>
        <w:spacing w:line="600" w:lineRule="atLeast"/>
        <w:ind w:firstLine="640"/>
        <w:rPr>
          <w:rFonts w:ascii="方正黑体_GBK" w:eastAsia="方正黑体_GBK" w:hAnsi="仿宋" w:cs="仿宋"/>
          <w:kern w:val="0"/>
          <w:sz w:val="32"/>
          <w:szCs w:val="32"/>
          <w:shd w:val="clear" w:color="auto" w:fill="FFFFFF"/>
          <w:lang w:bidi="ar"/>
        </w:rPr>
      </w:pPr>
      <w:r w:rsidRPr="0001439F">
        <w:rPr>
          <w:rFonts w:ascii="方正黑体_GBK" w:eastAsia="方正黑体_GBK" w:hAnsi="仿宋" w:cs="仿宋" w:hint="eastAsia"/>
          <w:kern w:val="0"/>
          <w:sz w:val="32"/>
          <w:szCs w:val="32"/>
          <w:shd w:val="clear" w:color="auto" w:fill="FFFFFF"/>
          <w:lang w:bidi="ar"/>
        </w:rPr>
        <w:t>二、参编单位义务</w:t>
      </w:r>
    </w:p>
    <w:p w14:paraId="05F4BBB7" w14:textId="4A151D52" w:rsidR="00E34784" w:rsidRPr="00E34784" w:rsidRDefault="00E34784" w:rsidP="00E34784">
      <w:pPr>
        <w:widowControl/>
        <w:shd w:val="clear" w:color="auto" w:fill="FFFFFF"/>
        <w:spacing w:line="600" w:lineRule="atLeast"/>
        <w:ind w:firstLine="640"/>
        <w:rPr>
          <w:rFonts w:ascii="方正仿宋简体" w:eastAsia="方正仿宋简体" w:hAnsi="仿宋" w:cs="仿宋"/>
          <w:kern w:val="0"/>
          <w:sz w:val="32"/>
          <w:szCs w:val="32"/>
          <w:shd w:val="clear" w:color="auto" w:fill="FFFFFF"/>
          <w:lang w:bidi="ar"/>
        </w:rPr>
      </w:pPr>
      <w:r w:rsidRPr="00E34784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标准参编单位应对内部参与起草的人员提供相应便利，并给予标准研制必要支持，以确保</w:t>
      </w:r>
      <w:r w:rsidR="00B4751F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河北省工程建设标准</w:t>
      </w:r>
      <w:r w:rsidRPr="00E34784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的顺利发布并实施。</w:t>
      </w:r>
    </w:p>
    <w:p w14:paraId="18D21148" w14:textId="77777777" w:rsidR="00E34784" w:rsidRPr="0001439F" w:rsidRDefault="00E34784" w:rsidP="00E34784">
      <w:pPr>
        <w:widowControl/>
        <w:shd w:val="clear" w:color="auto" w:fill="FFFFFF"/>
        <w:spacing w:line="600" w:lineRule="atLeast"/>
        <w:ind w:firstLine="640"/>
        <w:rPr>
          <w:rFonts w:ascii="方正黑体_GBK" w:eastAsia="方正黑体_GBK" w:hAnsi="仿宋" w:cs="仿宋"/>
          <w:kern w:val="0"/>
          <w:sz w:val="32"/>
          <w:szCs w:val="32"/>
          <w:shd w:val="clear" w:color="auto" w:fill="FFFFFF"/>
          <w:lang w:bidi="ar"/>
        </w:rPr>
      </w:pPr>
      <w:r w:rsidRPr="0001439F">
        <w:rPr>
          <w:rFonts w:ascii="方正黑体_GBK" w:eastAsia="方正黑体_GBK" w:hAnsi="仿宋" w:cs="仿宋" w:hint="eastAsia"/>
          <w:kern w:val="0"/>
          <w:sz w:val="32"/>
          <w:szCs w:val="32"/>
          <w:shd w:val="clear" w:color="auto" w:fill="FFFFFF"/>
          <w:lang w:bidi="ar"/>
        </w:rPr>
        <w:t>三、参与及联系方式</w:t>
      </w:r>
    </w:p>
    <w:p w14:paraId="4DEDBAAB" w14:textId="5A538385" w:rsidR="00E34784" w:rsidRPr="00E34784" w:rsidRDefault="00E34784" w:rsidP="00E34784">
      <w:pPr>
        <w:widowControl/>
        <w:shd w:val="clear" w:color="auto" w:fill="FFFFFF"/>
        <w:spacing w:line="600" w:lineRule="atLeast"/>
        <w:ind w:firstLine="640"/>
        <w:rPr>
          <w:rFonts w:ascii="方正仿宋简体" w:eastAsia="方正仿宋简体" w:hAnsi="仿宋" w:cs="仿宋"/>
          <w:kern w:val="0"/>
          <w:sz w:val="32"/>
          <w:szCs w:val="32"/>
          <w:shd w:val="clear" w:color="auto" w:fill="FFFFFF"/>
          <w:lang w:bidi="ar"/>
        </w:rPr>
      </w:pPr>
      <w:r w:rsidRPr="00E34784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请有意成为标准参编单位的企业，</w:t>
      </w:r>
      <w:r w:rsidRPr="006255EC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于</w:t>
      </w:r>
      <w:r w:rsidR="00E86890" w:rsidRPr="006255EC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2</w:t>
      </w:r>
      <w:r w:rsidR="00E86890" w:rsidRPr="006255EC">
        <w:rPr>
          <w:rFonts w:ascii="方正仿宋简体" w:eastAsia="方正仿宋简体" w:hAnsi="仿宋" w:cs="仿宋"/>
          <w:kern w:val="0"/>
          <w:sz w:val="32"/>
          <w:szCs w:val="32"/>
          <w:shd w:val="clear" w:color="auto" w:fill="FFFFFF"/>
          <w:lang w:bidi="ar"/>
        </w:rPr>
        <w:t>024年</w:t>
      </w:r>
      <w:r w:rsidR="00E86890" w:rsidRPr="006255EC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5月</w:t>
      </w:r>
      <w:r w:rsidR="00E86890">
        <w:rPr>
          <w:rFonts w:ascii="方正仿宋简体" w:eastAsia="方正仿宋简体" w:hAnsi="仿宋" w:cs="仿宋"/>
          <w:kern w:val="0"/>
          <w:sz w:val="32"/>
          <w:szCs w:val="32"/>
          <w:shd w:val="clear" w:color="auto" w:fill="FFFFFF"/>
          <w:lang w:bidi="ar"/>
        </w:rPr>
        <w:t>31</w:t>
      </w:r>
      <w:r w:rsidRPr="006255EC">
        <w:rPr>
          <w:rFonts w:ascii="方正仿宋简体" w:eastAsia="方正仿宋简体" w:hAnsi="仿宋" w:cs="仿宋"/>
          <w:kern w:val="0"/>
          <w:sz w:val="32"/>
          <w:szCs w:val="32"/>
          <w:shd w:val="clear" w:color="auto" w:fill="FFFFFF"/>
          <w:lang w:bidi="ar"/>
        </w:rPr>
        <w:t>号</w:t>
      </w:r>
      <w:r>
        <w:rPr>
          <w:rFonts w:ascii="方正仿宋简体" w:eastAsia="方正仿宋简体" w:hAnsi="仿宋" w:cs="仿宋"/>
          <w:kern w:val="0"/>
          <w:sz w:val="32"/>
          <w:szCs w:val="32"/>
          <w:shd w:val="clear" w:color="auto" w:fill="FFFFFF"/>
          <w:lang w:bidi="ar"/>
        </w:rPr>
        <w:t>之前与协会负责人员联系。</w:t>
      </w:r>
    </w:p>
    <w:p w14:paraId="341EFED9" w14:textId="54D9AD12" w:rsidR="00E34784" w:rsidRPr="00E34784" w:rsidRDefault="00E34784" w:rsidP="00E34784">
      <w:pPr>
        <w:widowControl/>
        <w:shd w:val="clear" w:color="auto" w:fill="FFFFFF"/>
        <w:spacing w:line="600" w:lineRule="atLeast"/>
        <w:ind w:firstLine="640"/>
        <w:rPr>
          <w:rFonts w:ascii="方正仿宋简体" w:eastAsia="方正仿宋简体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联系人：何毅博</w:t>
      </w:r>
    </w:p>
    <w:p w14:paraId="2423A4AC" w14:textId="3DCA0843" w:rsidR="00E34784" w:rsidRPr="00E34784" w:rsidRDefault="00E34784" w:rsidP="00E34784">
      <w:pPr>
        <w:widowControl/>
        <w:shd w:val="clear" w:color="auto" w:fill="FFFFFF"/>
        <w:spacing w:line="600" w:lineRule="atLeast"/>
        <w:ind w:firstLine="640"/>
        <w:rPr>
          <w:rFonts w:ascii="方正仿宋简体" w:eastAsia="方正仿宋简体" w:hAnsi="仿宋" w:cs="仿宋"/>
          <w:kern w:val="0"/>
          <w:sz w:val="32"/>
          <w:szCs w:val="32"/>
          <w:shd w:val="clear" w:color="auto" w:fill="FFFFFF"/>
          <w:lang w:bidi="ar"/>
        </w:rPr>
      </w:pPr>
      <w:r w:rsidRPr="00E34784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手</w:t>
      </w:r>
      <w:r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方正仿宋简体" w:eastAsia="方正仿宋简体" w:hAnsi="仿宋" w:cs="仿宋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E34784">
        <w:rPr>
          <w:rFonts w:ascii="方正仿宋简体" w:eastAsia="方正仿宋简体" w:hAnsi="仿宋" w:cs="仿宋" w:hint="eastAsia"/>
          <w:kern w:val="0"/>
          <w:sz w:val="32"/>
          <w:szCs w:val="32"/>
          <w:shd w:val="clear" w:color="auto" w:fill="FFFFFF"/>
          <w:lang w:bidi="ar"/>
        </w:rPr>
        <w:t>机：</w:t>
      </w:r>
      <w:r>
        <w:rPr>
          <w:rFonts w:ascii="方正仿宋简体" w:eastAsia="方正仿宋简体" w:hAnsi="仿宋" w:cs="仿宋"/>
          <w:kern w:val="0"/>
          <w:sz w:val="32"/>
          <w:szCs w:val="32"/>
          <w:shd w:val="clear" w:color="auto" w:fill="FFFFFF"/>
          <w:lang w:bidi="ar"/>
        </w:rPr>
        <w:t>15027728199</w:t>
      </w:r>
    </w:p>
    <w:p w14:paraId="06712C29" w14:textId="6AF32CF4" w:rsidR="00A75B90" w:rsidRPr="00A66BA2" w:rsidRDefault="003A7E21" w:rsidP="00A75B90">
      <w:pPr>
        <w:widowControl/>
        <w:adjustRightInd w:val="0"/>
        <w:snapToGrid w:val="0"/>
        <w:spacing w:line="580" w:lineRule="exact"/>
        <w:ind w:firstLine="640"/>
        <w:rPr>
          <w:rFonts w:ascii="方正仿宋简体" w:eastAsia="方正仿宋简体" w:hAnsi="仿宋" w:cs="仿宋"/>
          <w:kern w:val="0"/>
          <w:sz w:val="32"/>
          <w:szCs w:val="32"/>
          <w:shd w:val="clear" w:color="auto" w:fill="FFFFFF"/>
          <w:lang w:bidi="ar"/>
        </w:rPr>
      </w:pPr>
      <w:r w:rsidRPr="00A66BA2">
        <w:rPr>
          <w:rFonts w:ascii="方正仿宋简体" w:eastAsia="方正仿宋简体" w:hAnsi="仿宋" w:cs="仿宋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 w14:paraId="3EB7D3EC" w14:textId="142DDA29" w:rsidR="00A75B90" w:rsidRPr="00A66BA2" w:rsidRDefault="00A75B90" w:rsidP="00A75B90">
      <w:pPr>
        <w:spacing w:line="580" w:lineRule="exact"/>
        <w:ind w:firstLineChars="0" w:firstLine="0"/>
        <w:jc w:val="left"/>
        <w:rPr>
          <w:rFonts w:ascii="方正仿宋简体" w:eastAsia="方正仿宋简体" w:hAnsi="仿宋" w:cs="仿宋"/>
          <w:kern w:val="0"/>
          <w:sz w:val="32"/>
          <w:szCs w:val="32"/>
          <w:shd w:val="clear" w:color="auto" w:fill="FFFFFF"/>
          <w:lang w:bidi="ar"/>
        </w:rPr>
      </w:pPr>
    </w:p>
    <w:p w14:paraId="2D49D2F6" w14:textId="5E9BEAFA" w:rsidR="00A75B90" w:rsidRPr="00A75B90" w:rsidRDefault="00A75B90" w:rsidP="00A75B90">
      <w:pPr>
        <w:adjustRightInd w:val="0"/>
        <w:snapToGrid w:val="0"/>
        <w:spacing w:line="360" w:lineRule="auto"/>
        <w:ind w:firstLineChars="100" w:firstLine="32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</w:p>
    <w:bookmarkEnd w:id="0"/>
    <w:p w14:paraId="4675DD0B" w14:textId="525D5727" w:rsidR="00592F28" w:rsidRDefault="00592F28">
      <w:pPr>
        <w:ind w:firstLine="640"/>
        <w:rPr>
          <w:rFonts w:ascii="方正仿宋简体" w:eastAsia="方正仿宋简体" w:hAnsi="仿宋" w:cs="仿宋"/>
          <w:kern w:val="0"/>
          <w:sz w:val="32"/>
          <w:szCs w:val="32"/>
          <w:shd w:val="clear" w:color="auto" w:fill="FFFFFF"/>
          <w:lang w:bidi="ar"/>
        </w:rPr>
      </w:pPr>
    </w:p>
    <w:p w14:paraId="28334C4E" w14:textId="6F53EF62" w:rsidR="00566F3E" w:rsidRDefault="00566F3E">
      <w:pPr>
        <w:ind w:firstLine="640"/>
        <w:rPr>
          <w:rFonts w:ascii="方正仿宋简体" w:eastAsia="方正仿宋简体" w:hAnsi="仿宋" w:cs="仿宋"/>
          <w:kern w:val="0"/>
          <w:sz w:val="32"/>
          <w:szCs w:val="32"/>
          <w:shd w:val="clear" w:color="auto" w:fill="FFFFFF"/>
          <w:lang w:bidi="ar"/>
        </w:rPr>
      </w:pPr>
    </w:p>
    <w:p w14:paraId="306B4618" w14:textId="38806670" w:rsidR="00566F3E" w:rsidRDefault="00566F3E" w:rsidP="00566F3E">
      <w:pPr>
        <w:ind w:firstLineChars="1600" w:firstLine="5120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t>河北省建筑业协会</w:t>
      </w:r>
    </w:p>
    <w:p w14:paraId="30E6ABBB" w14:textId="1AAC902C" w:rsidR="00566F3E" w:rsidRDefault="00566F3E" w:rsidP="00566F3E">
      <w:pPr>
        <w:ind w:firstLineChars="1662" w:firstLine="5318"/>
        <w:rPr>
          <w:rFonts w:hint="eastAsia"/>
        </w:rPr>
      </w:pPr>
      <w:bookmarkStart w:id="1" w:name="_GoBack"/>
      <w:bookmarkEnd w:id="1"/>
      <w:r>
        <w:rPr>
          <w:rFonts w:ascii="仿宋" w:eastAsia="仿宋" w:hAnsi="仿宋" w:hint="eastAsia"/>
          <w:noProof/>
          <w:sz w:val="32"/>
          <w:szCs w:val="32"/>
        </w:rPr>
        <w:t>2</w:t>
      </w:r>
      <w:r>
        <w:rPr>
          <w:rFonts w:ascii="仿宋" w:eastAsia="仿宋" w:hAnsi="仿宋"/>
          <w:noProof/>
          <w:sz w:val="32"/>
          <w:szCs w:val="32"/>
        </w:rPr>
        <w:t>024年</w:t>
      </w:r>
      <w:r>
        <w:rPr>
          <w:rFonts w:ascii="仿宋" w:eastAsia="仿宋" w:hAnsi="仿宋" w:hint="eastAsia"/>
          <w:noProof/>
          <w:sz w:val="32"/>
          <w:szCs w:val="32"/>
        </w:rPr>
        <w:t>5月8日</w:t>
      </w:r>
    </w:p>
    <w:sectPr w:rsidR="00566F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2751D" w14:textId="77777777" w:rsidR="0001242C" w:rsidRDefault="0001242C" w:rsidP="00A75B90">
      <w:pPr>
        <w:ind w:firstLine="420"/>
      </w:pPr>
      <w:r>
        <w:separator/>
      </w:r>
    </w:p>
  </w:endnote>
  <w:endnote w:type="continuationSeparator" w:id="0">
    <w:p w14:paraId="217A8B37" w14:textId="77777777" w:rsidR="0001242C" w:rsidRDefault="0001242C" w:rsidP="00A75B9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619AA" w14:textId="77777777" w:rsidR="00B67661" w:rsidRDefault="00B6766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1707679"/>
      <w:docPartObj>
        <w:docPartGallery w:val="Page Numbers (Bottom of Page)"/>
        <w:docPartUnique/>
      </w:docPartObj>
    </w:sdtPr>
    <w:sdtEndPr/>
    <w:sdtContent>
      <w:p w14:paraId="448ADC51" w14:textId="77777777" w:rsidR="00B67661" w:rsidRDefault="00AF205A">
        <w:pPr>
          <w:pStyle w:val="a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F3E" w:rsidRPr="00566F3E">
          <w:rPr>
            <w:noProof/>
            <w:lang w:val="zh-CN"/>
          </w:rPr>
          <w:t>1</w:t>
        </w:r>
        <w:r>
          <w:fldChar w:fldCharType="end"/>
        </w:r>
      </w:p>
    </w:sdtContent>
  </w:sdt>
  <w:p w14:paraId="1E32F5DB" w14:textId="77777777" w:rsidR="00B67661" w:rsidRDefault="00B6766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C7134" w14:textId="77777777" w:rsidR="00B67661" w:rsidRDefault="00B6766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626D9" w14:textId="77777777" w:rsidR="0001242C" w:rsidRDefault="0001242C" w:rsidP="00A75B90">
      <w:pPr>
        <w:ind w:firstLine="420"/>
      </w:pPr>
      <w:r>
        <w:separator/>
      </w:r>
    </w:p>
  </w:footnote>
  <w:footnote w:type="continuationSeparator" w:id="0">
    <w:p w14:paraId="1BA3B574" w14:textId="77777777" w:rsidR="0001242C" w:rsidRDefault="0001242C" w:rsidP="00A75B90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96A43" w14:textId="77777777" w:rsidR="00B67661" w:rsidRDefault="00B6766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FF0D1" w14:textId="77777777" w:rsidR="00B67661" w:rsidRPr="00835A51" w:rsidRDefault="00B67661" w:rsidP="00835A51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664E5" w14:textId="77777777" w:rsidR="00B67661" w:rsidRDefault="00B6766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3A"/>
    <w:rsid w:val="0001242C"/>
    <w:rsid w:val="0001439F"/>
    <w:rsid w:val="00022042"/>
    <w:rsid w:val="001A680C"/>
    <w:rsid w:val="001D533A"/>
    <w:rsid w:val="003A7E21"/>
    <w:rsid w:val="003E0EA5"/>
    <w:rsid w:val="003E72D7"/>
    <w:rsid w:val="004A214D"/>
    <w:rsid w:val="00566F3E"/>
    <w:rsid w:val="00592F28"/>
    <w:rsid w:val="006255EC"/>
    <w:rsid w:val="00831877"/>
    <w:rsid w:val="00A34B47"/>
    <w:rsid w:val="00A75B90"/>
    <w:rsid w:val="00AF205A"/>
    <w:rsid w:val="00B07387"/>
    <w:rsid w:val="00B4751F"/>
    <w:rsid w:val="00B67661"/>
    <w:rsid w:val="00C405FD"/>
    <w:rsid w:val="00CA1EE9"/>
    <w:rsid w:val="00D80915"/>
    <w:rsid w:val="00D847F3"/>
    <w:rsid w:val="00DA2FD7"/>
    <w:rsid w:val="00E34784"/>
    <w:rsid w:val="00E81F07"/>
    <w:rsid w:val="00E86890"/>
    <w:rsid w:val="00EC2741"/>
    <w:rsid w:val="00F10236"/>
    <w:rsid w:val="00F40349"/>
    <w:rsid w:val="00F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4CABF"/>
  <w15:chartTrackingRefBased/>
  <w15:docId w15:val="{20EE6075-7873-472C-845E-769511F9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B90"/>
    <w:pPr>
      <w:widowControl w:val="0"/>
      <w:ind w:firstLineChars="200" w:firstLine="20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B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B90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B9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A7E21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A7E21"/>
    <w:rPr>
      <w:b/>
      <w:bCs/>
    </w:rPr>
  </w:style>
  <w:style w:type="paragraph" w:styleId="a7">
    <w:name w:val="Revision"/>
    <w:hidden/>
    <w:uiPriority w:val="99"/>
    <w:semiHidden/>
    <w:rsid w:val="00F40349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87</Words>
  <Characters>497</Characters>
  <Application>Microsoft Office Word</Application>
  <DocSecurity>0</DocSecurity>
  <Lines>4</Lines>
  <Paragraphs>1</Paragraphs>
  <ScaleCrop>false</ScaleCrop>
  <Company>微软中国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9</cp:revision>
  <dcterms:created xsi:type="dcterms:W3CDTF">2024-05-08T15:55:00Z</dcterms:created>
  <dcterms:modified xsi:type="dcterms:W3CDTF">2024-05-10T06:50:00Z</dcterms:modified>
</cp:coreProperties>
</file>