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6A2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bookmarkStart w:id="0" w:name="_GoBack"/>
      <w:bookmarkEnd w:id="0"/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0"/>
          <w:szCs w:val="30"/>
          <w:shd w:val="clear" w:fill="FFFFFF"/>
        </w:rPr>
        <w:t>关于举办第五届工程建设行业高推广价值专利大赛的通知</w:t>
      </w:r>
    </w:p>
    <w:p w14:paraId="5D3094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中施企协科委字〔2025〕1号</w:t>
      </w:r>
    </w:p>
    <w:p w14:paraId="317C8C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</w:t>
      </w:r>
    </w:p>
    <w:p w14:paraId="3485E1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各关联协会、会员企业及有关单位：</w:t>
      </w:r>
    </w:p>
    <w:p w14:paraId="260C85C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为深入贯彻落实习近平总书记关于知识产权工作的重要论述，推进工程建设行业知识产权高质量创造、高效益运用、高标准保护和高品质服务，挖掘、培育和推介一批易转化、实用性强和推广价值高的专利，促进专利产业化和工程建设行业高质量发展，我会决定举办第五届工程建设行业高推广价值专利大赛。现将有关事项通知如下：</w:t>
      </w:r>
    </w:p>
    <w:p w14:paraId="76D1421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一、赛程设置</w:t>
      </w:r>
    </w:p>
    <w:p w14:paraId="5AD436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（一）征集阶段（2025年2月10日至3月15日）</w:t>
      </w:r>
    </w:p>
    <w:p w14:paraId="2F2596A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各参赛单位根据大赛要求准备专利申报材料，经推荐单位审核把关后，报送协会科学技术委员会。</w:t>
      </w:r>
    </w:p>
    <w:p w14:paraId="2970E26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（二）初赛阶段（2025年4月）</w:t>
      </w:r>
    </w:p>
    <w:p w14:paraId="4EDC92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专家通过网络评审系统，对参赛专利进行技术评审和专利质量审查，确定复赛入围的专利名单。</w:t>
      </w:r>
    </w:p>
    <w:p w14:paraId="668F0A7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（三）复赛阶段（2025年5月下旬）</w:t>
      </w:r>
    </w:p>
    <w:p w14:paraId="0248B2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专家对进入复赛的专利进行专利质量和专业技术综合评审，确定进入决赛的专利名单。</w:t>
      </w:r>
    </w:p>
    <w:p w14:paraId="534893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（四）决赛阶段（2025年5月底）</w:t>
      </w:r>
    </w:p>
    <w:p w14:paraId="5A7BD3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组织技术专家和专利专家组成评审委员会，对进入决赛的专利进行终审，并在协会官方网站公布结果。</w:t>
      </w:r>
    </w:p>
    <w:p w14:paraId="091710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二、参赛条件</w:t>
      </w:r>
    </w:p>
    <w:p w14:paraId="738BDA2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（一）具有很强的实用性和较高的推广价值，能快速转化为现实生产力；</w:t>
      </w:r>
    </w:p>
    <w:p w14:paraId="6A484A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（二）在2024年12月31日前（含12月31日，以授权公告日为准）被授予发明或实用新型专利权（含已解密国防专利及海外专利，不含保密专利）；</w:t>
      </w:r>
    </w:p>
    <w:p w14:paraId="4B5C443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（三）专利权有效，且无法律纠纷；</w:t>
      </w:r>
    </w:p>
    <w:p w14:paraId="6304B5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（四）全体专利权人均同意参赛；</w:t>
      </w:r>
    </w:p>
    <w:p w14:paraId="7EA16A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（五）一项专利作为一个项目参赛；</w:t>
      </w:r>
    </w:p>
    <w:p w14:paraId="7FE333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（六）相同专利权人参赛的项目不超过10项。</w:t>
      </w:r>
    </w:p>
    <w:p w14:paraId="39B7DA3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三、参赛报名</w:t>
      </w:r>
    </w:p>
    <w:p w14:paraId="5885AD7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（一）报名途径</w:t>
      </w:r>
    </w:p>
    <w:p w14:paraId="192192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各行业工程建设协会、各省（自治区、直辖市、计划单列市）建筑业（工程建设）协会（联合会、施工行业协会）负责本行业或本地区的推荐工作。国务院国资委监督管理的中央企业由集团公司总部负责组织推荐。</w:t>
      </w:r>
    </w:p>
    <w:p w14:paraId="12612D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本次大赛没有名额限制。</w:t>
      </w:r>
    </w:p>
    <w:p w14:paraId="411CC1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（二）报名方式</w:t>
      </w:r>
    </w:p>
    <w:p w14:paraId="5903E9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采取在线报名的方式。参赛单位凭卡号和密码，登录协会科技工作综合业务管理平台（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instrText xml:space="preserve"> HYPERLINK "http://kj.cacem.com.cn/" \t "https://www.cacem.com.cn/_self"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http://kj.cacem.com.cn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），进行大赛报名和申报材料提交。</w:t>
      </w:r>
    </w:p>
    <w:p w14:paraId="237244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（三）申报材料</w:t>
      </w:r>
    </w:p>
    <w:p w14:paraId="2C0AD9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含申报书、专利授权文本（PDF文档）以及附件。附件包括专利证书（含海外）、获奖证书、应用证明等材料扫描件。计划申报特等奖的项目还应提供专利质量评价报告。</w:t>
      </w:r>
    </w:p>
    <w:p w14:paraId="13E8BB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（四）时间安排</w:t>
      </w:r>
    </w:p>
    <w:p w14:paraId="2C7CEB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2025年2月10日前，中施企协科委办公室将申报卡号和密码发放至各推荐单位。</w:t>
      </w:r>
    </w:p>
    <w:p w14:paraId="62ACCD5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2025年3月15日前，各参赛单位须完成专利申报材料的线上提交工作。</w:t>
      </w:r>
    </w:p>
    <w:p w14:paraId="3130FE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2025年3月20日前，各推荐单位须将纸质版推荐函（含汇总表）快递至中施企协科委办公室。推荐函上应写明联系人及联系电话，并加盖推荐单位公章。</w:t>
      </w:r>
    </w:p>
    <w:p w14:paraId="26F133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四、大赛奖励</w:t>
      </w:r>
    </w:p>
    <w:p w14:paraId="32C537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大赛设特等奖、一等奖、二等奖、三等奖和优胜奖。根据参赛专利的数量和质量，最终确定各等级专利数量。</w:t>
      </w:r>
    </w:p>
    <w:p w14:paraId="654ED4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五、其他事项</w:t>
      </w:r>
    </w:p>
    <w:p w14:paraId="5F8F82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（一）大赛以推进工程建设行业高推广价值专利转移转化为宗旨，不收取任何费用。</w:t>
      </w:r>
    </w:p>
    <w:p w14:paraId="5F5C4B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（二）赛后将按照国家知识产权局的有关规定，推荐成绩突出的专利参评中国专利奖。</w:t>
      </w:r>
    </w:p>
    <w:p w14:paraId="1AF70B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（三）联系方式</w:t>
      </w:r>
    </w:p>
    <w:p w14:paraId="577C80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联系人：张  宝、孙  鹤  </w:t>
      </w:r>
    </w:p>
    <w:p w14:paraId="30398A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电　话：010-63253481、010-63253419</w:t>
      </w:r>
    </w:p>
    <w:p w14:paraId="150F0C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地　址：北京市海淀区北小马厂6号华天大厦四层</w:t>
      </w:r>
    </w:p>
    <w:p w14:paraId="4A6951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</w:t>
      </w:r>
    </w:p>
    <w:p w14:paraId="617EB9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</w:rPr>
        <w:instrText xml:space="preserve"> HYPERLINK "https://www.cacem.com.cn/uploadfile/file/20250116/1736993230714628.docx" \o "附件1：推荐名额参考表.docx"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</w:rPr>
        <w:t>1.推荐名额参考表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</w:rPr>
        <w:fldChar w:fldCharType="end"/>
      </w:r>
    </w:p>
    <w:p w14:paraId="7BD1CF0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　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</w:rPr>
        <w:instrText xml:space="preserve"> HYPERLINK "https://www.cacem.com.cn/uploadfile/file/20250116/1736993248793876.docx" \o "附件2：推荐专利汇总表.docx"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</w:rPr>
        <w:t>2.推荐专利汇总表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</w:rPr>
        <w:fldChar w:fldCharType="end"/>
      </w:r>
    </w:p>
    <w:p w14:paraId="4001D4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　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</w:rPr>
        <w:instrText xml:space="preserve"> HYPERLINK "https://www.cacem.com.cn/uploadfile/file/20250116/1736993265379845.docx" \o "附件3：工程建设行业高推广价值专利大赛申报表.docx"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</w:rPr>
        <w:t>3.工程建设行业高推广价值专利大赛申报表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</w:rPr>
        <w:fldChar w:fldCharType="end"/>
      </w:r>
    </w:p>
    <w:p w14:paraId="0889BA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</w:p>
    <w:p w14:paraId="65A23D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中国施工企业管理协会科学技术委员会</w:t>
      </w:r>
    </w:p>
    <w:p w14:paraId="17C3A6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2025年1月13日</w:t>
      </w:r>
    </w:p>
    <w:p w14:paraId="33A0B97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</w:rPr>
        <w:instrText xml:space="preserve"> HYPERLINK "https://www.cacem.com.cn/uploadfile/file/20250117/1737081316887294.pdf" \o "关于举办第五届工程建设行业高推广价值专利大赛的通知.pdf"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</w:rPr>
        <w:t>关于举办第五届工程建设行业高推广价值专利大赛的通知（PDF）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</w:rPr>
        <w:fldChar w:fldCharType="end"/>
      </w:r>
    </w:p>
    <w:p w14:paraId="2F8D903B">
      <w:pPr>
        <w:rPr>
          <w:rFonts w:hint="eastAsia"/>
          <w:lang w:val="en-US" w:eastAsia="zh-CN"/>
        </w:rPr>
      </w:pPr>
    </w:p>
    <w:p w14:paraId="7D1E86F3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ZGJhOTZjODg2OTY2ZDZiYTJiYzE1OTdkMjQxZjYifQ=="/>
  </w:docVars>
  <w:rsids>
    <w:rsidRoot w:val="00AF3B71"/>
    <w:rsid w:val="001D64D7"/>
    <w:rsid w:val="00316E37"/>
    <w:rsid w:val="00575CF2"/>
    <w:rsid w:val="0059024B"/>
    <w:rsid w:val="00AF3B71"/>
    <w:rsid w:val="02D65083"/>
    <w:rsid w:val="0DA34E47"/>
    <w:rsid w:val="116B3452"/>
    <w:rsid w:val="127E0B34"/>
    <w:rsid w:val="177A3491"/>
    <w:rsid w:val="17FF44C5"/>
    <w:rsid w:val="1A6032D5"/>
    <w:rsid w:val="1BC25F36"/>
    <w:rsid w:val="20371552"/>
    <w:rsid w:val="215D400B"/>
    <w:rsid w:val="21690C01"/>
    <w:rsid w:val="23953F30"/>
    <w:rsid w:val="26A85D28"/>
    <w:rsid w:val="29E452C9"/>
    <w:rsid w:val="2A0E6DD8"/>
    <w:rsid w:val="2BC8258C"/>
    <w:rsid w:val="3196159F"/>
    <w:rsid w:val="35690D78"/>
    <w:rsid w:val="3CA1704A"/>
    <w:rsid w:val="446433B9"/>
    <w:rsid w:val="47DD124F"/>
    <w:rsid w:val="490270C2"/>
    <w:rsid w:val="4E6152EC"/>
    <w:rsid w:val="519D207E"/>
    <w:rsid w:val="54195AFD"/>
    <w:rsid w:val="574D3BFE"/>
    <w:rsid w:val="593C217C"/>
    <w:rsid w:val="664663E8"/>
    <w:rsid w:val="66E77BCB"/>
    <w:rsid w:val="6C7E78FD"/>
    <w:rsid w:val="72C37E46"/>
    <w:rsid w:val="72FD42D3"/>
    <w:rsid w:val="73F90F3E"/>
    <w:rsid w:val="76E40F5D"/>
    <w:rsid w:val="77B238DE"/>
    <w:rsid w:val="77CD4EE0"/>
    <w:rsid w:val="793D367B"/>
    <w:rsid w:val="7B762FB8"/>
    <w:rsid w:val="7BD302C6"/>
    <w:rsid w:val="7E9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autoRedefine/>
    <w:semiHidden/>
    <w:unhideWhenUsed/>
    <w:uiPriority w:val="99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1453</Words>
  <Characters>1583</Characters>
  <Lines>20</Lines>
  <Paragraphs>5</Paragraphs>
  <TotalTime>12</TotalTime>
  <ScaleCrop>false</ScaleCrop>
  <LinksUpToDate>false</LinksUpToDate>
  <CharactersWithSpaces>1607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2023-01-16T06:30:00Z</dcterms:created>
  <dc:creator>A</dc:creator>
  <cp:lastModifiedBy>WPS_1702522019</cp:lastModifiedBy>
  <dcterms:modified xsi:type="dcterms:W3CDTF">2025-01-22T01:49:59Z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B37ACE972E824C0F9D8749C55B78B6A4_13</vt:lpwstr>
  </property>
  <property fmtid="{D5CDD505-2E9C-101B-9397-08002B2CF9AE}" pid="4" name="KSOTemplateDocerSaveRecord">
    <vt:lpwstr>eyJoZGlkIjoiMWE3OTY5NWZlNWRlYzEzYjUzZDRhZWRlOTU3MzEwZDIiLCJ1c2VySWQiOiIxNTY5ODg2NTU2In0=</vt:lpwstr>
  </property>
</Properties>
</file>